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6D" w:rsidRDefault="009A546D" w:rsidP="006C0432">
      <w:pPr>
        <w:spacing w:after="0"/>
        <w:jc w:val="center"/>
        <w:rPr>
          <w:b/>
          <w:color w:val="943634" w:themeColor="accent2" w:themeShade="BF"/>
          <w:sz w:val="32"/>
          <w:szCs w:val="32"/>
        </w:rPr>
      </w:pPr>
      <w:bookmarkStart w:id="0" w:name="_GoBack"/>
      <w:bookmarkEnd w:id="0"/>
    </w:p>
    <w:p w:rsidR="00F87595" w:rsidRPr="00D64536" w:rsidRDefault="00A72985" w:rsidP="006C0432">
      <w:pPr>
        <w:spacing w:after="0"/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 xml:space="preserve">Guiding Questions for IEP </w:t>
      </w:r>
      <w:r w:rsidR="006C0432" w:rsidRPr="00D64536">
        <w:rPr>
          <w:b/>
          <w:color w:val="943634" w:themeColor="accent2" w:themeShade="BF"/>
          <w:sz w:val="32"/>
          <w:szCs w:val="32"/>
        </w:rPr>
        <w:t>Team</w:t>
      </w:r>
      <w:r>
        <w:rPr>
          <w:b/>
          <w:color w:val="943634" w:themeColor="accent2" w:themeShade="BF"/>
          <w:sz w:val="32"/>
          <w:szCs w:val="32"/>
        </w:rPr>
        <w:t>s</w:t>
      </w:r>
      <w:r w:rsidR="006C0432" w:rsidRPr="00D64536">
        <w:rPr>
          <w:b/>
          <w:color w:val="943634" w:themeColor="accent2" w:themeShade="BF"/>
          <w:sz w:val="32"/>
          <w:szCs w:val="32"/>
        </w:rPr>
        <w:t xml:space="preserve"> for Preschool Special Education Services</w:t>
      </w:r>
    </w:p>
    <w:p w:rsidR="009A546D" w:rsidRDefault="009A546D" w:rsidP="006C0432">
      <w:pPr>
        <w:spacing w:after="0"/>
        <w:rPr>
          <w:sz w:val="24"/>
          <w:szCs w:val="24"/>
        </w:rPr>
      </w:pPr>
      <w:r w:rsidRPr="009A546D">
        <w:rPr>
          <w:sz w:val="24"/>
          <w:szCs w:val="24"/>
        </w:rPr>
        <w:t>Child’s Name:__________________________________________Date:____________________</w:t>
      </w:r>
    </w:p>
    <w:p w:rsidR="009A546D" w:rsidRPr="009A546D" w:rsidRDefault="009A546D" w:rsidP="006C0432">
      <w:pPr>
        <w:spacing w:after="0"/>
        <w:rPr>
          <w:sz w:val="24"/>
          <w:szCs w:val="24"/>
        </w:rPr>
      </w:pPr>
    </w:p>
    <w:p w:rsidR="009A546D" w:rsidRPr="009A546D" w:rsidRDefault="009A546D" w:rsidP="006C0432">
      <w:pPr>
        <w:spacing w:after="0"/>
        <w:rPr>
          <w:sz w:val="24"/>
          <w:szCs w:val="24"/>
        </w:rPr>
      </w:pPr>
      <w:r w:rsidRPr="009A546D">
        <w:rPr>
          <w:sz w:val="24"/>
          <w:szCs w:val="24"/>
        </w:rPr>
        <w:t xml:space="preserve">Discussion Participants: </w:t>
      </w:r>
      <w:r>
        <w:rPr>
          <w:sz w:val="24"/>
          <w:szCs w:val="24"/>
        </w:rPr>
        <w:t>__________________________________________________________</w:t>
      </w:r>
    </w:p>
    <w:p w:rsidR="009A546D" w:rsidRDefault="009A546D" w:rsidP="006C0432">
      <w:pPr>
        <w:spacing w:after="0"/>
        <w:rPr>
          <w:b/>
          <w:sz w:val="24"/>
          <w:szCs w:val="24"/>
        </w:rPr>
      </w:pPr>
    </w:p>
    <w:p w:rsidR="001606EA" w:rsidRPr="001606EA" w:rsidRDefault="001606EA" w:rsidP="006C0432">
      <w:pPr>
        <w:spacing w:after="0"/>
        <w:rPr>
          <w:sz w:val="24"/>
          <w:szCs w:val="24"/>
        </w:rPr>
      </w:pPr>
      <w:r w:rsidRPr="001606E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1606EA">
        <w:rPr>
          <w:sz w:val="24"/>
          <w:szCs w:val="24"/>
        </w:rPr>
        <w:t>________</w:t>
      </w:r>
    </w:p>
    <w:p w:rsidR="009A546D" w:rsidRDefault="006C0432" w:rsidP="006C0432">
      <w:pPr>
        <w:spacing w:after="0"/>
        <w:rPr>
          <w:b/>
          <w:sz w:val="24"/>
          <w:szCs w:val="24"/>
        </w:rPr>
      </w:pPr>
      <w:r w:rsidRPr="006C0432">
        <w:rPr>
          <w:b/>
          <w:sz w:val="24"/>
          <w:szCs w:val="24"/>
        </w:rPr>
        <w:t>Child Considerations</w:t>
      </w:r>
      <w:r w:rsidR="00E30357">
        <w:rPr>
          <w:b/>
          <w:sz w:val="24"/>
          <w:szCs w:val="24"/>
        </w:rPr>
        <w:t>:</w:t>
      </w:r>
    </w:p>
    <w:p w:rsidR="006C0432" w:rsidRDefault="006C0432" w:rsidP="009A54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432">
        <w:rPr>
          <w:sz w:val="24"/>
          <w:szCs w:val="24"/>
        </w:rPr>
        <w:t>Where is the child now?</w:t>
      </w:r>
    </w:p>
    <w:p w:rsid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6C0432" w:rsidRDefault="006C0432" w:rsidP="009A54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Has the child experienced success in </w:t>
      </w:r>
      <w:r w:rsidR="00791F70">
        <w:rPr>
          <w:sz w:val="24"/>
          <w:szCs w:val="24"/>
        </w:rPr>
        <w:t xml:space="preserve">his/her </w:t>
      </w:r>
      <w:r>
        <w:rPr>
          <w:sz w:val="24"/>
          <w:szCs w:val="24"/>
        </w:rPr>
        <w:t>current or previous placements?</w:t>
      </w:r>
    </w:p>
    <w:p w:rsidR="009A546D" w:rsidRDefault="009A546D" w:rsidP="009A546D">
      <w:pPr>
        <w:spacing w:after="0" w:line="360" w:lineRule="auto"/>
        <w:rPr>
          <w:sz w:val="24"/>
          <w:szCs w:val="24"/>
        </w:rPr>
      </w:pPr>
    </w:p>
    <w:p w:rsidR="009A546D" w:rsidRPr="009A546D" w:rsidRDefault="009A546D" w:rsidP="009A546D">
      <w:pPr>
        <w:spacing w:after="0" w:line="360" w:lineRule="auto"/>
        <w:rPr>
          <w:sz w:val="24"/>
          <w:szCs w:val="24"/>
        </w:rPr>
      </w:pPr>
    </w:p>
    <w:p w:rsidR="006C0432" w:rsidRDefault="006C0432" w:rsidP="009A54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Has the child experienced challenges?</w:t>
      </w:r>
    </w:p>
    <w:p w:rsidR="009A546D" w:rsidRDefault="009A546D" w:rsidP="009A546D">
      <w:pPr>
        <w:spacing w:after="0" w:line="360" w:lineRule="auto"/>
        <w:rPr>
          <w:sz w:val="24"/>
          <w:szCs w:val="24"/>
        </w:rPr>
      </w:pPr>
    </w:p>
    <w:p w:rsidR="009A546D" w:rsidRPr="009A546D" w:rsidRDefault="009A546D" w:rsidP="009A546D">
      <w:pPr>
        <w:spacing w:after="0" w:line="360" w:lineRule="auto"/>
        <w:rPr>
          <w:sz w:val="24"/>
          <w:szCs w:val="24"/>
        </w:rPr>
      </w:pPr>
    </w:p>
    <w:p w:rsidR="006C0432" w:rsidRDefault="009A546D" w:rsidP="009A54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the child’s</w:t>
      </w:r>
      <w:r w:rsidR="006C0432">
        <w:rPr>
          <w:sz w:val="24"/>
          <w:szCs w:val="24"/>
        </w:rPr>
        <w:t xml:space="preserve"> developmental </w:t>
      </w:r>
      <w:r>
        <w:rPr>
          <w:sz w:val="24"/>
          <w:szCs w:val="24"/>
        </w:rPr>
        <w:t>strengths and abilities</w:t>
      </w:r>
      <w:r w:rsidR="006C0432">
        <w:rPr>
          <w:sz w:val="24"/>
          <w:szCs w:val="24"/>
        </w:rPr>
        <w:t>?</w:t>
      </w:r>
    </w:p>
    <w:p w:rsidR="009A546D" w:rsidRDefault="009A546D" w:rsidP="009A546D">
      <w:pPr>
        <w:spacing w:after="0" w:line="360" w:lineRule="auto"/>
        <w:rPr>
          <w:sz w:val="24"/>
          <w:szCs w:val="24"/>
        </w:rPr>
      </w:pPr>
    </w:p>
    <w:p w:rsidR="009A546D" w:rsidRPr="009A546D" w:rsidRDefault="009A546D" w:rsidP="009A546D">
      <w:pPr>
        <w:spacing w:after="0" w:line="360" w:lineRule="auto"/>
        <w:rPr>
          <w:sz w:val="24"/>
          <w:szCs w:val="24"/>
        </w:rPr>
      </w:pPr>
    </w:p>
    <w:p w:rsidR="006C0432" w:rsidRDefault="006C0432" w:rsidP="009A54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Does the child have any specific behavioral concerns?</w:t>
      </w:r>
    </w:p>
    <w:p w:rsidR="009A546D" w:rsidRDefault="009A546D" w:rsidP="009A546D">
      <w:pPr>
        <w:spacing w:after="0" w:line="360" w:lineRule="auto"/>
        <w:rPr>
          <w:sz w:val="24"/>
          <w:szCs w:val="24"/>
        </w:rPr>
      </w:pPr>
    </w:p>
    <w:p w:rsidR="009A546D" w:rsidRPr="009A546D" w:rsidRDefault="009A546D" w:rsidP="009A546D">
      <w:pPr>
        <w:spacing w:after="0" w:line="360" w:lineRule="auto"/>
        <w:rPr>
          <w:sz w:val="24"/>
          <w:szCs w:val="24"/>
        </w:rPr>
      </w:pPr>
    </w:p>
    <w:p w:rsidR="006C0432" w:rsidRDefault="00791F70" w:rsidP="009A54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 the child in a location with</w:t>
      </w:r>
      <w:r w:rsidR="006C0432">
        <w:rPr>
          <w:sz w:val="24"/>
          <w:szCs w:val="24"/>
        </w:rPr>
        <w:t xml:space="preserve"> children his or her age?</w:t>
      </w:r>
      <w:r>
        <w:rPr>
          <w:sz w:val="24"/>
          <w:szCs w:val="24"/>
        </w:rPr>
        <w:t xml:space="preserve"> With typically developing children?</w:t>
      </w:r>
    </w:p>
    <w:p w:rsidR="009A546D" w:rsidRDefault="009A546D" w:rsidP="009A546D">
      <w:pPr>
        <w:spacing w:after="0" w:line="360" w:lineRule="auto"/>
        <w:ind w:left="360"/>
        <w:rPr>
          <w:sz w:val="24"/>
          <w:szCs w:val="24"/>
        </w:rPr>
      </w:pPr>
    </w:p>
    <w:p w:rsidR="009A546D" w:rsidRPr="009A546D" w:rsidRDefault="009A546D" w:rsidP="009A546D">
      <w:pPr>
        <w:spacing w:after="0" w:line="360" w:lineRule="auto"/>
        <w:ind w:left="360"/>
        <w:rPr>
          <w:sz w:val="24"/>
          <w:szCs w:val="24"/>
        </w:rPr>
      </w:pPr>
    </w:p>
    <w:p w:rsidR="006C0432" w:rsidRDefault="006C0432" w:rsidP="009A546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behaviors/skills are considered developmentally </w:t>
      </w:r>
      <w:r w:rsidR="009A546D">
        <w:rPr>
          <w:sz w:val="24"/>
          <w:szCs w:val="24"/>
        </w:rPr>
        <w:t xml:space="preserve">appropriate </w:t>
      </w:r>
      <w:r>
        <w:rPr>
          <w:sz w:val="24"/>
          <w:szCs w:val="24"/>
        </w:rPr>
        <w:t>for this child?</w:t>
      </w:r>
    </w:p>
    <w:p w:rsidR="00E30357" w:rsidRDefault="00E30357" w:rsidP="006C0432">
      <w:pPr>
        <w:spacing w:after="0"/>
        <w:rPr>
          <w:b/>
          <w:sz w:val="24"/>
          <w:szCs w:val="24"/>
        </w:rPr>
      </w:pPr>
    </w:p>
    <w:p w:rsidR="00E30357" w:rsidRDefault="00E30357" w:rsidP="006C0432">
      <w:pPr>
        <w:spacing w:after="0"/>
        <w:rPr>
          <w:b/>
          <w:sz w:val="24"/>
          <w:szCs w:val="24"/>
        </w:rPr>
      </w:pPr>
    </w:p>
    <w:p w:rsidR="009A546D" w:rsidRDefault="009A546D" w:rsidP="006C0432">
      <w:pPr>
        <w:spacing w:after="0"/>
        <w:rPr>
          <w:b/>
          <w:sz w:val="24"/>
          <w:szCs w:val="24"/>
        </w:rPr>
      </w:pPr>
    </w:p>
    <w:p w:rsidR="00024069" w:rsidRDefault="000240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0432" w:rsidRPr="00E30357" w:rsidRDefault="006C0432" w:rsidP="006C0432">
      <w:pPr>
        <w:spacing w:after="0"/>
        <w:rPr>
          <w:b/>
          <w:sz w:val="24"/>
          <w:szCs w:val="24"/>
        </w:rPr>
      </w:pPr>
      <w:r w:rsidRPr="00E30357">
        <w:rPr>
          <w:b/>
          <w:sz w:val="24"/>
          <w:szCs w:val="24"/>
        </w:rPr>
        <w:lastRenderedPageBreak/>
        <w:t>Family Considerations:</w:t>
      </w:r>
    </w:p>
    <w:p w:rsidR="006C0432" w:rsidRDefault="00EE6D7E" w:rsidP="001D0B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Does the family have some IEP goal areas that they want to include? </w:t>
      </w:r>
      <w:r w:rsidR="006C0432">
        <w:rPr>
          <w:sz w:val="24"/>
          <w:szCs w:val="24"/>
        </w:rPr>
        <w:t xml:space="preserve">What are </w:t>
      </w:r>
      <w:r>
        <w:rPr>
          <w:sz w:val="24"/>
          <w:szCs w:val="24"/>
        </w:rPr>
        <w:t xml:space="preserve">some home routines and activities that </w:t>
      </w:r>
      <w:r w:rsidR="0040504A">
        <w:rPr>
          <w:sz w:val="24"/>
          <w:szCs w:val="24"/>
        </w:rPr>
        <w:t>the</w:t>
      </w:r>
      <w:r w:rsidR="00B94B72">
        <w:rPr>
          <w:sz w:val="24"/>
          <w:szCs w:val="24"/>
        </w:rPr>
        <w:t xml:space="preserve"> child needs assistance with that we could work on in the early care &amp; education setting? </w:t>
      </w:r>
      <w:r>
        <w:rPr>
          <w:sz w:val="24"/>
          <w:szCs w:val="24"/>
        </w:rPr>
        <w:t xml:space="preserve">  </w:t>
      </w:r>
    </w:p>
    <w:p w:rsidR="00256F18" w:rsidRDefault="00256F18" w:rsidP="00256F18">
      <w:pPr>
        <w:pStyle w:val="ListParagraph"/>
        <w:spacing w:after="0" w:line="360" w:lineRule="auto"/>
        <w:rPr>
          <w:sz w:val="24"/>
          <w:szCs w:val="24"/>
        </w:rPr>
      </w:pPr>
    </w:p>
    <w:p w:rsidR="00256F18" w:rsidRDefault="00256F18" w:rsidP="009A546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</w:t>
      </w:r>
      <w:r w:rsidR="004E3461">
        <w:rPr>
          <w:sz w:val="24"/>
          <w:szCs w:val="24"/>
        </w:rPr>
        <w:t xml:space="preserve">areas of concern in which the family might need </w:t>
      </w:r>
      <w:r>
        <w:rPr>
          <w:sz w:val="24"/>
          <w:szCs w:val="24"/>
        </w:rPr>
        <w:t xml:space="preserve">technical assistance </w:t>
      </w:r>
      <w:r w:rsidR="001D0B4D">
        <w:rPr>
          <w:sz w:val="24"/>
          <w:szCs w:val="24"/>
        </w:rPr>
        <w:t>and training</w:t>
      </w:r>
      <w:r w:rsidR="004E3461">
        <w:rPr>
          <w:sz w:val="24"/>
          <w:szCs w:val="24"/>
        </w:rPr>
        <w:t xml:space="preserve"> that is available in the community or through the schools</w:t>
      </w:r>
      <w:r>
        <w:rPr>
          <w:sz w:val="24"/>
          <w:szCs w:val="24"/>
        </w:rPr>
        <w:t>?</w:t>
      </w:r>
    </w:p>
    <w:p w:rsidR="0016477E" w:rsidRPr="0016477E" w:rsidRDefault="0016477E" w:rsidP="0016477E">
      <w:pPr>
        <w:pStyle w:val="ListParagraph"/>
        <w:rPr>
          <w:sz w:val="24"/>
          <w:szCs w:val="24"/>
        </w:rPr>
      </w:pPr>
    </w:p>
    <w:p w:rsid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6C0432" w:rsidRDefault="006C0432" w:rsidP="009A546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8151CB">
        <w:rPr>
          <w:sz w:val="24"/>
          <w:szCs w:val="24"/>
        </w:rPr>
        <w:t xml:space="preserve">opportunities </w:t>
      </w:r>
      <w:r w:rsidR="004E3461">
        <w:rPr>
          <w:sz w:val="24"/>
          <w:szCs w:val="24"/>
        </w:rPr>
        <w:t>has the child had to interact with typically developing peers</w:t>
      </w:r>
      <w:r w:rsidR="008151CB">
        <w:rPr>
          <w:sz w:val="24"/>
          <w:szCs w:val="24"/>
        </w:rPr>
        <w:t xml:space="preserve"> that the family felt was important (e.g., church programs, community classes, etc).</w:t>
      </w:r>
      <w:r w:rsidR="004E3461">
        <w:rPr>
          <w:sz w:val="24"/>
          <w:szCs w:val="24"/>
        </w:rPr>
        <w:t xml:space="preserve"> </w:t>
      </w:r>
    </w:p>
    <w:p w:rsidR="009A546D" w:rsidRPr="009A546D" w:rsidRDefault="009A546D" w:rsidP="009A546D">
      <w:pPr>
        <w:pStyle w:val="ListParagraph"/>
        <w:spacing w:line="360" w:lineRule="auto"/>
        <w:rPr>
          <w:sz w:val="24"/>
          <w:szCs w:val="24"/>
        </w:rPr>
      </w:pPr>
    </w:p>
    <w:p w:rsidR="009A546D" w:rsidRDefault="009A546D" w:rsidP="00E30357">
      <w:pPr>
        <w:spacing w:after="0"/>
        <w:rPr>
          <w:b/>
          <w:sz w:val="24"/>
          <w:szCs w:val="24"/>
        </w:rPr>
      </w:pPr>
    </w:p>
    <w:p w:rsidR="00E30357" w:rsidRPr="00E30357" w:rsidRDefault="00E30357" w:rsidP="00E30357">
      <w:pPr>
        <w:spacing w:after="0"/>
        <w:rPr>
          <w:b/>
          <w:sz w:val="24"/>
          <w:szCs w:val="24"/>
        </w:rPr>
      </w:pPr>
      <w:r w:rsidRPr="00E30357">
        <w:rPr>
          <w:b/>
          <w:sz w:val="24"/>
          <w:szCs w:val="24"/>
        </w:rPr>
        <w:t>Curricular Considerations:</w:t>
      </w:r>
    </w:p>
    <w:p w:rsidR="009A546D" w:rsidRDefault="00E30357" w:rsidP="009A546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Can the child experience success in the same activities as his/her peers?</w:t>
      </w:r>
    </w:p>
    <w:p w:rsid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9A546D" w:rsidRP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E30357" w:rsidRDefault="00E30357" w:rsidP="009A546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Can the child participate in the same activities with modifications?</w:t>
      </w:r>
    </w:p>
    <w:p w:rsidR="009A546D" w:rsidRPr="009A546D" w:rsidRDefault="009A546D" w:rsidP="009A546D">
      <w:pPr>
        <w:pStyle w:val="ListParagraph"/>
        <w:rPr>
          <w:sz w:val="24"/>
          <w:szCs w:val="24"/>
        </w:rPr>
      </w:pPr>
    </w:p>
    <w:p w:rsid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E30357" w:rsidRDefault="00E30357" w:rsidP="009A546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the identified IEP goals and objectives for this child?</w:t>
      </w:r>
    </w:p>
    <w:p w:rsid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9A546D" w:rsidRDefault="009A546D" w:rsidP="009A546D">
      <w:pPr>
        <w:pStyle w:val="ListParagraph"/>
        <w:spacing w:after="0" w:line="360" w:lineRule="auto"/>
        <w:rPr>
          <w:sz w:val="24"/>
          <w:szCs w:val="24"/>
        </w:rPr>
      </w:pPr>
    </w:p>
    <w:p w:rsidR="00E30357" w:rsidRDefault="00E30357" w:rsidP="009A546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Can IEP goals and objectives be embedded in classroom activities?</w:t>
      </w:r>
    </w:p>
    <w:p w:rsidR="00E30357" w:rsidRDefault="00E30357" w:rsidP="009A546D">
      <w:pPr>
        <w:spacing w:after="0" w:line="360" w:lineRule="auto"/>
        <w:rPr>
          <w:b/>
          <w:sz w:val="24"/>
          <w:szCs w:val="24"/>
        </w:rPr>
      </w:pPr>
    </w:p>
    <w:p w:rsidR="00E30357" w:rsidRDefault="00E30357" w:rsidP="00E30357">
      <w:pPr>
        <w:spacing w:after="0"/>
        <w:rPr>
          <w:b/>
          <w:sz w:val="24"/>
          <w:szCs w:val="24"/>
        </w:rPr>
      </w:pPr>
    </w:p>
    <w:p w:rsidR="00E30357" w:rsidRPr="00E30357" w:rsidRDefault="00E30357" w:rsidP="00E30357">
      <w:pPr>
        <w:spacing w:after="0"/>
        <w:rPr>
          <w:b/>
          <w:sz w:val="24"/>
          <w:szCs w:val="24"/>
        </w:rPr>
      </w:pPr>
      <w:r w:rsidRPr="00E30357">
        <w:rPr>
          <w:b/>
          <w:sz w:val="24"/>
          <w:szCs w:val="24"/>
        </w:rPr>
        <w:t>Support Considerations:</w:t>
      </w:r>
    </w:p>
    <w:p w:rsidR="00E30357" w:rsidRDefault="00E30357" w:rsidP="00E3035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activities can the child participate in without extra support?</w:t>
      </w:r>
    </w:p>
    <w:p w:rsidR="009A546D" w:rsidRDefault="009A546D" w:rsidP="001606EA">
      <w:pPr>
        <w:pStyle w:val="ListParagraph"/>
        <w:spacing w:after="0" w:line="360" w:lineRule="auto"/>
        <w:rPr>
          <w:sz w:val="24"/>
          <w:szCs w:val="24"/>
        </w:rPr>
      </w:pPr>
    </w:p>
    <w:p w:rsidR="009A546D" w:rsidRDefault="009A546D" w:rsidP="009A546D">
      <w:pPr>
        <w:spacing w:after="0"/>
        <w:rPr>
          <w:sz w:val="24"/>
          <w:szCs w:val="24"/>
        </w:rPr>
      </w:pPr>
    </w:p>
    <w:p w:rsidR="00E30357" w:rsidRDefault="00E30357" w:rsidP="00E3035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what activities d</w:t>
      </w:r>
      <w:r w:rsidRPr="00E30357">
        <w:rPr>
          <w:sz w:val="24"/>
          <w:szCs w:val="24"/>
        </w:rPr>
        <w:t xml:space="preserve">oes the child require </w:t>
      </w:r>
      <w:r w:rsidR="00791F70">
        <w:rPr>
          <w:sz w:val="24"/>
          <w:szCs w:val="24"/>
        </w:rPr>
        <w:t xml:space="preserve">extra </w:t>
      </w:r>
      <w:r w:rsidRPr="00E30357">
        <w:rPr>
          <w:sz w:val="24"/>
          <w:szCs w:val="24"/>
        </w:rPr>
        <w:t>support</w:t>
      </w:r>
      <w:r>
        <w:rPr>
          <w:sz w:val="24"/>
          <w:szCs w:val="24"/>
        </w:rPr>
        <w:t>?</w:t>
      </w:r>
    </w:p>
    <w:p w:rsidR="009A546D" w:rsidRPr="009A546D" w:rsidRDefault="009A546D" w:rsidP="009A546D">
      <w:pPr>
        <w:pStyle w:val="ListParagraph"/>
        <w:rPr>
          <w:sz w:val="24"/>
          <w:szCs w:val="24"/>
        </w:rPr>
      </w:pPr>
    </w:p>
    <w:p w:rsidR="009A546D" w:rsidRPr="009A546D" w:rsidRDefault="009A546D" w:rsidP="009A546D">
      <w:pPr>
        <w:spacing w:after="0"/>
        <w:rPr>
          <w:sz w:val="24"/>
          <w:szCs w:val="24"/>
        </w:rPr>
      </w:pPr>
    </w:p>
    <w:p w:rsidR="009A546D" w:rsidRPr="001606EA" w:rsidRDefault="00E30357" w:rsidP="006C043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91F70">
        <w:rPr>
          <w:sz w:val="24"/>
          <w:szCs w:val="24"/>
        </w:rPr>
        <w:t xml:space="preserve">extra </w:t>
      </w:r>
      <w:r>
        <w:rPr>
          <w:sz w:val="24"/>
          <w:szCs w:val="24"/>
        </w:rPr>
        <w:t>supports would be required?</w:t>
      </w:r>
    </w:p>
    <w:sectPr w:rsidR="009A546D" w:rsidRPr="001606EA" w:rsidSect="009A546D">
      <w:foot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40" w:rsidRDefault="00AE6F40" w:rsidP="00E30357">
      <w:pPr>
        <w:spacing w:after="0" w:line="240" w:lineRule="auto"/>
      </w:pPr>
      <w:r>
        <w:separator/>
      </w:r>
    </w:p>
  </w:endnote>
  <w:endnote w:type="continuationSeparator" w:id="0">
    <w:p w:rsidR="00AE6F40" w:rsidRDefault="00AE6F40" w:rsidP="00E3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57" w:rsidRPr="00D64536" w:rsidRDefault="00E30357" w:rsidP="00E832C2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9630"/>
      </w:tabs>
      <w:ind w:right="-270"/>
      <w:rPr>
        <w:rFonts w:asciiTheme="majorHAnsi" w:hAnsiTheme="majorHAnsi"/>
        <w:sz w:val="18"/>
        <w:szCs w:val="18"/>
      </w:rPr>
    </w:pPr>
    <w:r w:rsidRPr="00E832C2">
      <w:rPr>
        <w:rFonts w:asciiTheme="majorHAnsi" w:hAnsiTheme="majorHAnsi"/>
        <w:sz w:val="18"/>
        <w:szCs w:val="18"/>
      </w:rPr>
      <w:t xml:space="preserve">Adapted from </w:t>
    </w:r>
    <w:r w:rsidR="00E832C2" w:rsidRPr="00D64536">
      <w:rPr>
        <w:rFonts w:asciiTheme="majorHAnsi" w:hAnsiTheme="majorHAnsi"/>
        <w:b/>
        <w:i/>
        <w:sz w:val="18"/>
        <w:szCs w:val="18"/>
      </w:rPr>
      <w:t>Prekindergarten Children with Disabilities, Expanding Opportunities for Providing Services: A Guide for Making System and Program Level Decisions</w:t>
    </w:r>
    <w:r w:rsidR="00E832C2" w:rsidRPr="00D64536">
      <w:rPr>
        <w:rFonts w:asciiTheme="majorHAnsi" w:hAnsiTheme="majorHAnsi"/>
        <w:b/>
        <w:sz w:val="18"/>
        <w:szCs w:val="18"/>
      </w:rPr>
      <w:t>,</w:t>
    </w:r>
    <w:r w:rsidR="00E832C2" w:rsidRPr="00E832C2">
      <w:rPr>
        <w:rFonts w:asciiTheme="majorHAnsi" w:hAnsiTheme="majorHAnsi"/>
        <w:sz w:val="18"/>
        <w:szCs w:val="18"/>
      </w:rPr>
      <w:t xml:space="preserve"> Florida </w:t>
    </w:r>
    <w:r w:rsidR="00E832C2">
      <w:rPr>
        <w:rFonts w:asciiTheme="majorHAnsi" w:hAnsiTheme="majorHAnsi"/>
        <w:sz w:val="18"/>
        <w:szCs w:val="18"/>
      </w:rPr>
      <w:t>Dep</w:t>
    </w:r>
    <w:r w:rsidR="00E832C2" w:rsidRPr="00E832C2">
      <w:rPr>
        <w:rFonts w:asciiTheme="majorHAnsi" w:hAnsiTheme="majorHAnsi"/>
        <w:sz w:val="18"/>
        <w:szCs w:val="18"/>
      </w:rPr>
      <w:t>t of Education, Bureau of Exceptional Education and Student Support Se</w:t>
    </w:r>
    <w:r w:rsidR="00E832C2">
      <w:rPr>
        <w:rFonts w:asciiTheme="majorHAnsi" w:hAnsiTheme="majorHAnsi"/>
        <w:sz w:val="18"/>
        <w:szCs w:val="18"/>
      </w:rPr>
      <w:t>rvices, Technical Assistance &amp;</w:t>
    </w:r>
    <w:r w:rsidR="00E832C2" w:rsidRPr="00E832C2">
      <w:rPr>
        <w:rFonts w:asciiTheme="majorHAnsi" w:hAnsiTheme="majorHAnsi"/>
        <w:sz w:val="18"/>
        <w:szCs w:val="18"/>
      </w:rPr>
      <w:t xml:space="preserve"> Training System Project, 2008</w:t>
    </w:r>
    <w:r w:rsidR="00E832C2">
      <w:rPr>
        <w:rFonts w:asciiTheme="majorHAnsi" w:hAnsiTheme="majorHAnsi"/>
      </w:rPr>
      <w:t xml:space="preserve"> </w:t>
    </w:r>
    <w:hyperlink r:id="rId1" w:history="1">
      <w:r w:rsidR="00E832C2" w:rsidRPr="00D64536">
        <w:rPr>
          <w:rStyle w:val="Hyperlink"/>
          <w:rFonts w:asciiTheme="majorHAnsi" w:hAnsiTheme="majorHAnsi"/>
          <w:sz w:val="18"/>
          <w:szCs w:val="18"/>
        </w:rPr>
        <w:t>http://www.fldoe.org/ese/pdf/PreK-disabALL.pdf</w:t>
      </w:r>
    </w:hyperlink>
    <w:r w:rsidR="00E832C2" w:rsidRPr="00D64536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40" w:rsidRDefault="00AE6F40" w:rsidP="00E30357">
      <w:pPr>
        <w:spacing w:after="0" w:line="240" w:lineRule="auto"/>
      </w:pPr>
      <w:r>
        <w:separator/>
      </w:r>
    </w:p>
  </w:footnote>
  <w:footnote w:type="continuationSeparator" w:id="0">
    <w:p w:rsidR="00AE6F40" w:rsidRDefault="00AE6F40" w:rsidP="00E3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31E"/>
    <w:multiLevelType w:val="hybridMultilevel"/>
    <w:tmpl w:val="83D4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64527"/>
    <w:multiLevelType w:val="hybridMultilevel"/>
    <w:tmpl w:val="3354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23E97"/>
    <w:multiLevelType w:val="hybridMultilevel"/>
    <w:tmpl w:val="B7E4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47DF8"/>
    <w:multiLevelType w:val="hybridMultilevel"/>
    <w:tmpl w:val="E1D0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32"/>
    <w:rsid w:val="00024069"/>
    <w:rsid w:val="000D37CF"/>
    <w:rsid w:val="00142179"/>
    <w:rsid w:val="001606EA"/>
    <w:rsid w:val="0016477E"/>
    <w:rsid w:val="00174F80"/>
    <w:rsid w:val="001B0C98"/>
    <w:rsid w:val="001D0B4D"/>
    <w:rsid w:val="00223829"/>
    <w:rsid w:val="00256F18"/>
    <w:rsid w:val="0040504A"/>
    <w:rsid w:val="004E3461"/>
    <w:rsid w:val="005A74B7"/>
    <w:rsid w:val="005E45D9"/>
    <w:rsid w:val="00634EBF"/>
    <w:rsid w:val="006C0432"/>
    <w:rsid w:val="006C7F0D"/>
    <w:rsid w:val="006D0A27"/>
    <w:rsid w:val="00791F70"/>
    <w:rsid w:val="007E45FA"/>
    <w:rsid w:val="008151CB"/>
    <w:rsid w:val="008E5566"/>
    <w:rsid w:val="009A546D"/>
    <w:rsid w:val="00A72985"/>
    <w:rsid w:val="00AA40F0"/>
    <w:rsid w:val="00AE6F40"/>
    <w:rsid w:val="00B574D7"/>
    <w:rsid w:val="00B94583"/>
    <w:rsid w:val="00B94B72"/>
    <w:rsid w:val="00C42008"/>
    <w:rsid w:val="00D2395A"/>
    <w:rsid w:val="00D30ED7"/>
    <w:rsid w:val="00D64536"/>
    <w:rsid w:val="00DA61AF"/>
    <w:rsid w:val="00DA64F0"/>
    <w:rsid w:val="00E30357"/>
    <w:rsid w:val="00E53B94"/>
    <w:rsid w:val="00E832C2"/>
    <w:rsid w:val="00EA39AE"/>
    <w:rsid w:val="00EE6D7E"/>
    <w:rsid w:val="00F556DB"/>
    <w:rsid w:val="00F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357"/>
  </w:style>
  <w:style w:type="paragraph" w:styleId="Footer">
    <w:name w:val="footer"/>
    <w:basedOn w:val="Normal"/>
    <w:link w:val="FooterChar"/>
    <w:uiPriority w:val="99"/>
    <w:unhideWhenUsed/>
    <w:rsid w:val="00E3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7"/>
  </w:style>
  <w:style w:type="paragraph" w:styleId="BalloonText">
    <w:name w:val="Balloon Text"/>
    <w:basedOn w:val="Normal"/>
    <w:link w:val="BalloonTextChar"/>
    <w:uiPriority w:val="99"/>
    <w:semiHidden/>
    <w:unhideWhenUsed/>
    <w:rsid w:val="00E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357"/>
  </w:style>
  <w:style w:type="paragraph" w:styleId="Footer">
    <w:name w:val="footer"/>
    <w:basedOn w:val="Normal"/>
    <w:link w:val="FooterChar"/>
    <w:uiPriority w:val="99"/>
    <w:unhideWhenUsed/>
    <w:rsid w:val="00E3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7"/>
  </w:style>
  <w:style w:type="paragraph" w:styleId="BalloonText">
    <w:name w:val="Balloon Text"/>
    <w:basedOn w:val="Normal"/>
    <w:link w:val="BalloonTextChar"/>
    <w:uiPriority w:val="99"/>
    <w:semiHidden/>
    <w:unhideWhenUsed/>
    <w:rsid w:val="00E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doe.org/ese/pdf/PreK-disab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5512-115D-423D-B813-A7E64649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Cate</dc:creator>
  <cp:lastModifiedBy>Vivian James</cp:lastModifiedBy>
  <cp:revision>2</cp:revision>
  <cp:lastPrinted>2011-08-24T20:01:00Z</cp:lastPrinted>
  <dcterms:created xsi:type="dcterms:W3CDTF">2014-02-21T15:55:00Z</dcterms:created>
  <dcterms:modified xsi:type="dcterms:W3CDTF">2014-02-21T15:55:00Z</dcterms:modified>
</cp:coreProperties>
</file>